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A7" w:rsidRDefault="003A6FF4" w:rsidP="00D34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FF4">
        <w:rPr>
          <w:rFonts w:ascii="Times New Roman" w:hAnsi="Times New Roman" w:cs="Times New Roman"/>
          <w:b/>
          <w:sz w:val="24"/>
          <w:szCs w:val="24"/>
        </w:rPr>
        <w:t>Протокол об итогах закупа способом запроса ценовых предложений</w:t>
      </w:r>
      <w:r w:rsidR="0027384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25EC6">
        <w:rPr>
          <w:rFonts w:ascii="Times New Roman" w:hAnsi="Times New Roman" w:cs="Times New Roman"/>
          <w:b/>
          <w:sz w:val="24"/>
          <w:szCs w:val="24"/>
        </w:rPr>
        <w:t>8</w:t>
      </w:r>
      <w:r w:rsidR="009B1D78">
        <w:rPr>
          <w:rFonts w:ascii="Times New Roman" w:hAnsi="Times New Roman" w:cs="Times New Roman"/>
          <w:b/>
          <w:sz w:val="24"/>
          <w:szCs w:val="24"/>
        </w:rPr>
        <w:t>3</w:t>
      </w:r>
    </w:p>
    <w:p w:rsidR="003A6FF4" w:rsidRDefault="003A6FF4" w:rsidP="003A6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FF4" w:rsidRPr="008A0E4C" w:rsidRDefault="004A7A54" w:rsidP="003A6FF4">
      <w:pPr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>г</w:t>
      </w:r>
      <w:r w:rsidR="003A6FF4" w:rsidRPr="008A0E4C">
        <w:rPr>
          <w:rFonts w:ascii="Times New Roman" w:hAnsi="Times New Roman" w:cs="Times New Roman"/>
          <w:sz w:val="20"/>
          <w:szCs w:val="20"/>
        </w:rPr>
        <w:t>.</w:t>
      </w:r>
      <w:r w:rsidRPr="008A0E4C">
        <w:rPr>
          <w:rFonts w:ascii="Times New Roman" w:hAnsi="Times New Roman" w:cs="Times New Roman"/>
          <w:sz w:val="20"/>
          <w:szCs w:val="20"/>
        </w:rPr>
        <w:t xml:space="preserve"> Тобыл</w:t>
      </w:r>
      <w:r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9B1D78">
        <w:rPr>
          <w:rFonts w:ascii="Times New Roman" w:hAnsi="Times New Roman" w:cs="Times New Roman"/>
          <w:sz w:val="20"/>
          <w:szCs w:val="20"/>
        </w:rPr>
        <w:t>11</w:t>
      </w:r>
      <w:r w:rsidR="002803F9">
        <w:rPr>
          <w:rFonts w:ascii="Times New Roman" w:hAnsi="Times New Roman" w:cs="Times New Roman"/>
          <w:sz w:val="20"/>
          <w:szCs w:val="20"/>
        </w:rPr>
        <w:t>.10</w:t>
      </w:r>
      <w:r w:rsidR="00854462">
        <w:rPr>
          <w:rFonts w:ascii="Times New Roman" w:hAnsi="Times New Roman" w:cs="Times New Roman"/>
          <w:sz w:val="20"/>
          <w:szCs w:val="20"/>
        </w:rPr>
        <w:t>.2021 год</w:t>
      </w:r>
    </w:p>
    <w:p w:rsidR="003A6FF4" w:rsidRDefault="00DF31B6" w:rsidP="000702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>КГП «Костанайская р</w:t>
      </w:r>
      <w:r w:rsidR="003A6FF4" w:rsidRPr="008A0E4C">
        <w:rPr>
          <w:rFonts w:ascii="Times New Roman" w:hAnsi="Times New Roman" w:cs="Times New Roman"/>
          <w:sz w:val="20"/>
          <w:szCs w:val="20"/>
        </w:rPr>
        <w:t>айонная больница» Управления здравоохранения акимата Костанайской области провела закуп способом запроса ценовых предложений следующий товар:</w:t>
      </w:r>
    </w:p>
    <w:p w:rsidR="004A2754" w:rsidRPr="008A0E4C" w:rsidRDefault="004A2754" w:rsidP="000702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8309" w:type="dxa"/>
        <w:tblLook w:val="04A0" w:firstRow="1" w:lastRow="0" w:firstColumn="1" w:lastColumn="0" w:noHBand="0" w:noVBand="1"/>
      </w:tblPr>
      <w:tblGrid>
        <w:gridCol w:w="442"/>
        <w:gridCol w:w="4344"/>
        <w:gridCol w:w="1247"/>
        <w:gridCol w:w="1163"/>
        <w:gridCol w:w="1113"/>
      </w:tblGrid>
      <w:tr w:rsidR="009B1D78" w:rsidRPr="009B1D78" w:rsidTr="00DC2BDD">
        <w:tc>
          <w:tcPr>
            <w:tcW w:w="442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44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47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6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1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цена</w:t>
            </w:r>
          </w:p>
        </w:tc>
      </w:tr>
      <w:tr w:rsidR="009B1D78" w:rsidRPr="009B1D78" w:rsidTr="00DC2BDD">
        <w:tc>
          <w:tcPr>
            <w:tcW w:w="442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4" w:type="dxa"/>
          </w:tcPr>
          <w:p w:rsidR="009B1D78" w:rsidRPr="009B1D78" w:rsidRDefault="009B1D78" w:rsidP="009B1D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Ксилометазолин</w:t>
            </w:r>
            <w:proofErr w:type="spellEnd"/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0,1%-10,0 капли в нос</w:t>
            </w:r>
          </w:p>
        </w:tc>
        <w:tc>
          <w:tcPr>
            <w:tcW w:w="1247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флакон </w:t>
            </w:r>
          </w:p>
        </w:tc>
        <w:tc>
          <w:tcPr>
            <w:tcW w:w="116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174,8</w:t>
            </w:r>
          </w:p>
        </w:tc>
      </w:tr>
      <w:tr w:rsidR="009B1D78" w:rsidRPr="009B1D78" w:rsidTr="00DC2BDD">
        <w:tc>
          <w:tcPr>
            <w:tcW w:w="442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4" w:type="dxa"/>
          </w:tcPr>
          <w:p w:rsidR="009B1D78" w:rsidRPr="009B1D78" w:rsidRDefault="009B1D78" w:rsidP="009B1D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Ксилометазолин</w:t>
            </w:r>
            <w:proofErr w:type="spellEnd"/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0,05%-10,0 капли в нос</w:t>
            </w:r>
          </w:p>
        </w:tc>
        <w:tc>
          <w:tcPr>
            <w:tcW w:w="1247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флакон </w:t>
            </w:r>
          </w:p>
        </w:tc>
        <w:tc>
          <w:tcPr>
            <w:tcW w:w="116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251,37</w:t>
            </w:r>
          </w:p>
        </w:tc>
      </w:tr>
      <w:tr w:rsidR="009B1D78" w:rsidRPr="009B1D78" w:rsidTr="00DC2BDD">
        <w:tc>
          <w:tcPr>
            <w:tcW w:w="442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4" w:type="dxa"/>
          </w:tcPr>
          <w:p w:rsidR="009B1D78" w:rsidRPr="009B1D78" w:rsidRDefault="009B1D78" w:rsidP="009B1D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Оксибупрокаин</w:t>
            </w:r>
            <w:proofErr w:type="spellEnd"/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5,0 №5</w:t>
            </w:r>
          </w:p>
        </w:tc>
        <w:tc>
          <w:tcPr>
            <w:tcW w:w="1247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флакон </w:t>
            </w:r>
          </w:p>
        </w:tc>
        <w:tc>
          <w:tcPr>
            <w:tcW w:w="116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577,7</w:t>
            </w:r>
          </w:p>
        </w:tc>
      </w:tr>
      <w:tr w:rsidR="009B1D78" w:rsidRPr="009B1D78" w:rsidTr="00DC2BDD">
        <w:tc>
          <w:tcPr>
            <w:tcW w:w="442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4" w:type="dxa"/>
          </w:tcPr>
          <w:p w:rsidR="009B1D78" w:rsidRPr="009B1D78" w:rsidRDefault="009B1D78" w:rsidP="009B1D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Пентокисфиллин</w:t>
            </w:r>
            <w:proofErr w:type="spellEnd"/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раствор для инъекций  2% 5,0мл №5</w:t>
            </w:r>
          </w:p>
        </w:tc>
        <w:tc>
          <w:tcPr>
            <w:tcW w:w="1247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116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1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51,5</w:t>
            </w:r>
          </w:p>
        </w:tc>
      </w:tr>
      <w:tr w:rsidR="009B1D78" w:rsidRPr="009B1D78" w:rsidTr="00DC2BDD">
        <w:tc>
          <w:tcPr>
            <w:tcW w:w="442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4" w:type="dxa"/>
          </w:tcPr>
          <w:p w:rsidR="009B1D78" w:rsidRPr="009B1D78" w:rsidRDefault="009B1D78" w:rsidP="009B1D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Никотиновая кислота, раствор для инъекций 1% 1мл №10</w:t>
            </w:r>
          </w:p>
        </w:tc>
        <w:tc>
          <w:tcPr>
            <w:tcW w:w="1247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ампула </w:t>
            </w:r>
          </w:p>
        </w:tc>
        <w:tc>
          <w:tcPr>
            <w:tcW w:w="116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1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20,1</w:t>
            </w:r>
          </w:p>
        </w:tc>
      </w:tr>
      <w:tr w:rsidR="009B1D78" w:rsidRPr="009B1D78" w:rsidTr="00DC2BDD">
        <w:tc>
          <w:tcPr>
            <w:tcW w:w="442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44" w:type="dxa"/>
          </w:tcPr>
          <w:p w:rsidR="009B1D78" w:rsidRPr="009B1D78" w:rsidRDefault="009B1D78" w:rsidP="009B1D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Нифидипин</w:t>
            </w:r>
            <w:proofErr w:type="spellEnd"/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10мг №50</w:t>
            </w:r>
          </w:p>
        </w:tc>
        <w:tc>
          <w:tcPr>
            <w:tcW w:w="1247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16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223</w:t>
            </w:r>
          </w:p>
        </w:tc>
      </w:tr>
      <w:tr w:rsidR="009B1D78" w:rsidRPr="009B1D78" w:rsidTr="00DC2BDD">
        <w:tc>
          <w:tcPr>
            <w:tcW w:w="442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4" w:type="dxa"/>
          </w:tcPr>
          <w:p w:rsidR="009B1D78" w:rsidRPr="009B1D78" w:rsidRDefault="009B1D78" w:rsidP="009B1D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Аммиак 10%-20,0</w:t>
            </w:r>
          </w:p>
        </w:tc>
        <w:tc>
          <w:tcPr>
            <w:tcW w:w="1247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флакон </w:t>
            </w:r>
          </w:p>
        </w:tc>
        <w:tc>
          <w:tcPr>
            <w:tcW w:w="116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1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40,61</w:t>
            </w:r>
          </w:p>
        </w:tc>
      </w:tr>
      <w:tr w:rsidR="009B1D78" w:rsidRPr="009B1D78" w:rsidTr="00DC2BDD">
        <w:tc>
          <w:tcPr>
            <w:tcW w:w="442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44" w:type="dxa"/>
          </w:tcPr>
          <w:p w:rsidR="009B1D78" w:rsidRPr="009B1D78" w:rsidRDefault="009B1D78" w:rsidP="009B1D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Бриллиантовый зеленый р-р 1%-20,0</w:t>
            </w:r>
          </w:p>
        </w:tc>
        <w:tc>
          <w:tcPr>
            <w:tcW w:w="1247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флакон </w:t>
            </w:r>
          </w:p>
        </w:tc>
        <w:tc>
          <w:tcPr>
            <w:tcW w:w="116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42,86</w:t>
            </w:r>
          </w:p>
        </w:tc>
      </w:tr>
      <w:tr w:rsidR="009B1D78" w:rsidRPr="009B1D78" w:rsidTr="00DC2BDD">
        <w:tc>
          <w:tcPr>
            <w:tcW w:w="442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44" w:type="dxa"/>
          </w:tcPr>
          <w:p w:rsidR="009B1D78" w:rsidRPr="009B1D78" w:rsidRDefault="009B1D78" w:rsidP="009B1D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Водород перекись 3%-50,0</w:t>
            </w:r>
          </w:p>
        </w:tc>
        <w:tc>
          <w:tcPr>
            <w:tcW w:w="1247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флакон </w:t>
            </w:r>
          </w:p>
        </w:tc>
        <w:tc>
          <w:tcPr>
            <w:tcW w:w="116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25,08</w:t>
            </w:r>
          </w:p>
        </w:tc>
      </w:tr>
      <w:tr w:rsidR="009B1D78" w:rsidRPr="009B1D78" w:rsidTr="00DC2BDD">
        <w:tc>
          <w:tcPr>
            <w:tcW w:w="442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44" w:type="dxa"/>
          </w:tcPr>
          <w:p w:rsidR="009B1D78" w:rsidRPr="009B1D78" w:rsidRDefault="009B1D78" w:rsidP="009B1D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Перметрин</w:t>
            </w:r>
            <w:proofErr w:type="spellEnd"/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0,5%-60мл раствор</w:t>
            </w:r>
          </w:p>
        </w:tc>
        <w:tc>
          <w:tcPr>
            <w:tcW w:w="1247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флакон </w:t>
            </w:r>
          </w:p>
        </w:tc>
        <w:tc>
          <w:tcPr>
            <w:tcW w:w="116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1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833,39</w:t>
            </w:r>
          </w:p>
        </w:tc>
      </w:tr>
      <w:tr w:rsidR="009B1D78" w:rsidRPr="009B1D78" w:rsidTr="00DC2BDD">
        <w:tc>
          <w:tcPr>
            <w:tcW w:w="442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44" w:type="dxa"/>
          </w:tcPr>
          <w:p w:rsidR="009B1D78" w:rsidRPr="009B1D78" w:rsidRDefault="009B1D78" w:rsidP="009B1D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Люголя</w:t>
            </w:r>
            <w:proofErr w:type="spellEnd"/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3%-100мл. водный раствор для наружного применения</w:t>
            </w:r>
          </w:p>
        </w:tc>
        <w:tc>
          <w:tcPr>
            <w:tcW w:w="1247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16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1893,41</w:t>
            </w:r>
          </w:p>
        </w:tc>
      </w:tr>
      <w:tr w:rsidR="009B1D78" w:rsidRPr="009B1D78" w:rsidTr="00DC2BDD">
        <w:tc>
          <w:tcPr>
            <w:tcW w:w="442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44" w:type="dxa"/>
          </w:tcPr>
          <w:p w:rsidR="009B1D78" w:rsidRPr="009B1D78" w:rsidRDefault="009B1D78" w:rsidP="009B1D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Дигоксин</w:t>
            </w:r>
            <w:proofErr w:type="spellEnd"/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раствор для инъекций 0,25мг/мл №10 </w:t>
            </w:r>
          </w:p>
        </w:tc>
        <w:tc>
          <w:tcPr>
            <w:tcW w:w="1247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16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</w:tr>
      <w:tr w:rsidR="009B1D78" w:rsidRPr="009B1D78" w:rsidTr="00DC2BDD">
        <w:tc>
          <w:tcPr>
            <w:tcW w:w="442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44" w:type="dxa"/>
          </w:tcPr>
          <w:p w:rsidR="009B1D78" w:rsidRPr="009B1D78" w:rsidRDefault="009B1D78" w:rsidP="009B1D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Шприц инсулиновый 1мл 30</w:t>
            </w:r>
            <w:r w:rsidRPr="009B1D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247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116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3" w:type="dxa"/>
          </w:tcPr>
          <w:p w:rsidR="009B1D78" w:rsidRPr="009B1D78" w:rsidRDefault="009B1D78" w:rsidP="009B1D7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16,97</w:t>
            </w:r>
          </w:p>
        </w:tc>
      </w:tr>
    </w:tbl>
    <w:p w:rsidR="006F26B4" w:rsidRDefault="006F26B4" w:rsidP="003A6FF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6FF9" w:rsidRPr="008A0E4C" w:rsidRDefault="003A6FF4" w:rsidP="003A6FF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>Заявки н</w:t>
      </w:r>
      <w:r w:rsidR="002A7410" w:rsidRPr="008A0E4C">
        <w:rPr>
          <w:rFonts w:ascii="Times New Roman" w:hAnsi="Times New Roman" w:cs="Times New Roman"/>
          <w:b/>
          <w:sz w:val="20"/>
          <w:szCs w:val="20"/>
        </w:rPr>
        <w:t>а участие в закупе представлены: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17"/>
        <w:gridCol w:w="3649"/>
        <w:gridCol w:w="2022"/>
        <w:gridCol w:w="1817"/>
        <w:gridCol w:w="1666"/>
      </w:tblGrid>
      <w:tr w:rsidR="00522E9C" w:rsidRPr="008A0E4C" w:rsidTr="00522E9C">
        <w:tc>
          <w:tcPr>
            <w:tcW w:w="417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49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2022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1817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666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</w:tr>
      <w:tr w:rsidR="00291E1E" w:rsidRPr="008A0E4C" w:rsidTr="00CE484B">
        <w:trPr>
          <w:trHeight w:val="472"/>
        </w:trPr>
        <w:tc>
          <w:tcPr>
            <w:tcW w:w="417" w:type="dxa"/>
          </w:tcPr>
          <w:p w:rsidR="00291E1E" w:rsidRPr="008A0E4C" w:rsidRDefault="00C64AAD" w:rsidP="003A6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9" w:type="dxa"/>
          </w:tcPr>
          <w:p w:rsidR="00291E1E" w:rsidRPr="008A0E4C" w:rsidRDefault="0035108D" w:rsidP="009B1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9B1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Company </w:t>
            </w:r>
            <w:r w:rsidR="009B1D78">
              <w:rPr>
                <w:rFonts w:ascii="Times New Roman" w:hAnsi="Times New Roman" w:cs="Times New Roman"/>
                <w:sz w:val="20"/>
                <w:szCs w:val="20"/>
              </w:rPr>
              <w:t>«МАГНАТ»</w:t>
            </w:r>
          </w:p>
        </w:tc>
        <w:tc>
          <w:tcPr>
            <w:tcW w:w="2022" w:type="dxa"/>
          </w:tcPr>
          <w:p w:rsidR="00291E1E" w:rsidRPr="00CA2D67" w:rsidRDefault="009B1D78" w:rsidP="0058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170140000978</w:t>
            </w:r>
          </w:p>
        </w:tc>
        <w:tc>
          <w:tcPr>
            <w:tcW w:w="1817" w:type="dxa"/>
          </w:tcPr>
          <w:p w:rsidR="00291E1E" w:rsidRPr="008A0E4C" w:rsidRDefault="00FD4D9D" w:rsidP="00D85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  <w:r w:rsidR="00291E1E" w:rsidRPr="008A0E4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351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E1E" w:rsidRPr="008A0E4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91E1E" w:rsidRPr="00FD4D9D" w:rsidRDefault="00CA2D67" w:rsidP="009B1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1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1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E1E" w:rsidRPr="008A0E4C">
              <w:rPr>
                <w:rFonts w:ascii="Times New Roman" w:hAnsi="Times New Roman" w:cs="Times New Roman"/>
                <w:sz w:val="20"/>
                <w:szCs w:val="20"/>
              </w:rPr>
              <w:t xml:space="preserve">часов </w:t>
            </w:r>
            <w:r w:rsidR="00FD4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1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E1E" w:rsidRPr="008A0E4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666" w:type="dxa"/>
          </w:tcPr>
          <w:p w:rsidR="00291E1E" w:rsidRPr="008A0E4C" w:rsidRDefault="00291E1E" w:rsidP="00D85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sz w:val="20"/>
                <w:szCs w:val="20"/>
              </w:rPr>
              <w:t xml:space="preserve"> Допущен</w:t>
            </w:r>
          </w:p>
        </w:tc>
      </w:tr>
    </w:tbl>
    <w:p w:rsidR="00C70A3A" w:rsidRDefault="00C70A3A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7C72" w:rsidRPr="008A0E4C" w:rsidRDefault="003308CC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>После истечения срока предоставления ценовых предложений заявки не поступали.</w:t>
      </w:r>
    </w:p>
    <w:p w:rsidR="00D17C72" w:rsidRPr="008A0E4C" w:rsidRDefault="00D17C72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6F4E" w:rsidRPr="008A0E4C" w:rsidRDefault="003308CC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 xml:space="preserve">Потенциальные Поставщики, при процедуре вскрытия конвертов с ценовыми предложениями </w:t>
      </w:r>
      <w:r w:rsidR="00933172" w:rsidRPr="008A0E4C">
        <w:rPr>
          <w:rFonts w:ascii="Times New Roman" w:hAnsi="Times New Roman" w:cs="Times New Roman"/>
          <w:b/>
          <w:sz w:val="20"/>
          <w:szCs w:val="20"/>
        </w:rPr>
        <w:t xml:space="preserve">не </w:t>
      </w:r>
      <w:r w:rsidRPr="008A0E4C">
        <w:rPr>
          <w:rFonts w:ascii="Times New Roman" w:hAnsi="Times New Roman" w:cs="Times New Roman"/>
          <w:b/>
          <w:sz w:val="20"/>
          <w:szCs w:val="20"/>
        </w:rPr>
        <w:t>присутствовали</w:t>
      </w:r>
      <w:r w:rsidR="00933172" w:rsidRPr="008A0E4C">
        <w:rPr>
          <w:rFonts w:ascii="Times New Roman" w:hAnsi="Times New Roman" w:cs="Times New Roman"/>
          <w:b/>
          <w:sz w:val="20"/>
          <w:szCs w:val="20"/>
        </w:rPr>
        <w:t>.</w:t>
      </w:r>
    </w:p>
    <w:p w:rsidR="00CC6F4E" w:rsidRPr="008A0E4C" w:rsidRDefault="00CC6F4E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42D8" w:rsidRPr="008A0E4C" w:rsidRDefault="003842D8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>Оценка сопоставления ценовых предложений</w:t>
      </w:r>
    </w:p>
    <w:p w:rsidR="008C2495" w:rsidRPr="008A0E4C" w:rsidRDefault="008C2495" w:rsidP="0061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70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096"/>
      </w:tblGrid>
      <w:tr w:rsidR="00252BD3" w:rsidRPr="008A0E4C" w:rsidTr="00441D31">
        <w:tc>
          <w:tcPr>
            <w:tcW w:w="993" w:type="dxa"/>
            <w:vMerge w:val="restart"/>
          </w:tcPr>
          <w:p w:rsidR="00252BD3" w:rsidRPr="008A0E4C" w:rsidRDefault="00252BD3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</w:tcPr>
          <w:p w:rsidR="00252BD3" w:rsidRPr="008A0E4C" w:rsidRDefault="00252BD3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sz w:val="20"/>
                <w:szCs w:val="20"/>
              </w:rPr>
              <w:t>Потенциальные поставщики</w:t>
            </w:r>
          </w:p>
        </w:tc>
      </w:tr>
      <w:tr w:rsidR="002803F9" w:rsidRPr="008A0E4C" w:rsidTr="00441D31">
        <w:tc>
          <w:tcPr>
            <w:tcW w:w="993" w:type="dxa"/>
            <w:vMerge/>
          </w:tcPr>
          <w:p w:rsidR="002803F9" w:rsidRPr="008A0E4C" w:rsidRDefault="002803F9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2803F9" w:rsidRPr="008A0E4C" w:rsidRDefault="002803F9" w:rsidP="00280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="009B1D78" w:rsidRPr="009B1D78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="009B1D78" w:rsidRPr="009B1D78">
              <w:rPr>
                <w:rFonts w:ascii="Times New Roman" w:hAnsi="Times New Roman" w:cs="Times New Roman"/>
                <w:sz w:val="20"/>
                <w:szCs w:val="20"/>
              </w:rPr>
              <w:t xml:space="preserve"> «МАГНАТ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B1D78" w:rsidRPr="008A0E4C" w:rsidTr="00441D31">
        <w:trPr>
          <w:trHeight w:val="85"/>
        </w:trPr>
        <w:tc>
          <w:tcPr>
            <w:tcW w:w="993" w:type="dxa"/>
          </w:tcPr>
          <w:p w:rsidR="009B1D78" w:rsidRDefault="009B1D78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9B1D78" w:rsidRDefault="009B1D78" w:rsidP="0035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51,50</w:t>
            </w:r>
          </w:p>
        </w:tc>
      </w:tr>
      <w:tr w:rsidR="007711A5" w:rsidRPr="008A0E4C" w:rsidTr="00441D31">
        <w:trPr>
          <w:trHeight w:val="85"/>
        </w:trPr>
        <w:tc>
          <w:tcPr>
            <w:tcW w:w="993" w:type="dxa"/>
          </w:tcPr>
          <w:p w:rsidR="007711A5" w:rsidRPr="008A0E4C" w:rsidRDefault="009B1D78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7711A5" w:rsidRDefault="009B1D78" w:rsidP="0035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20,10</w:t>
            </w:r>
          </w:p>
        </w:tc>
      </w:tr>
    </w:tbl>
    <w:p w:rsidR="0035108D" w:rsidRDefault="0035108D" w:rsidP="0061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108D" w:rsidRDefault="0035108D" w:rsidP="0061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4A7D" w:rsidRPr="008A0E4C" w:rsidRDefault="00514C78" w:rsidP="0061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>На основании Постановления Правительства Республики Казахстан №</w:t>
      </w:r>
      <w:r w:rsidR="00397874">
        <w:rPr>
          <w:rFonts w:ascii="Times New Roman" w:hAnsi="Times New Roman" w:cs="Times New Roman"/>
          <w:sz w:val="20"/>
          <w:szCs w:val="20"/>
        </w:rPr>
        <w:t>375</w:t>
      </w:r>
      <w:r w:rsidRPr="008A0E4C">
        <w:rPr>
          <w:rFonts w:ascii="Times New Roman" w:hAnsi="Times New Roman" w:cs="Times New Roman"/>
          <w:sz w:val="20"/>
          <w:szCs w:val="20"/>
        </w:rPr>
        <w:t xml:space="preserve"> от </w:t>
      </w:r>
      <w:r w:rsidR="00397874">
        <w:rPr>
          <w:rFonts w:ascii="Times New Roman" w:hAnsi="Times New Roman" w:cs="Times New Roman"/>
          <w:sz w:val="20"/>
          <w:szCs w:val="20"/>
        </w:rPr>
        <w:t>04.06</w:t>
      </w:r>
      <w:r w:rsidRPr="008A0E4C">
        <w:rPr>
          <w:rFonts w:ascii="Times New Roman" w:hAnsi="Times New Roman" w:cs="Times New Roman"/>
          <w:sz w:val="20"/>
          <w:szCs w:val="20"/>
        </w:rPr>
        <w:t>.20</w:t>
      </w:r>
      <w:r w:rsidR="00397874">
        <w:rPr>
          <w:rFonts w:ascii="Times New Roman" w:hAnsi="Times New Roman" w:cs="Times New Roman"/>
          <w:sz w:val="20"/>
          <w:szCs w:val="20"/>
        </w:rPr>
        <w:t>14</w:t>
      </w:r>
      <w:r w:rsidRPr="008A0E4C">
        <w:rPr>
          <w:rFonts w:ascii="Times New Roman" w:hAnsi="Times New Roman" w:cs="Times New Roman"/>
          <w:sz w:val="20"/>
          <w:szCs w:val="20"/>
        </w:rPr>
        <w:t xml:space="preserve"> года главы </w:t>
      </w:r>
      <w:r w:rsidR="00397874">
        <w:rPr>
          <w:rFonts w:ascii="Times New Roman" w:hAnsi="Times New Roman" w:cs="Times New Roman"/>
          <w:sz w:val="20"/>
          <w:szCs w:val="20"/>
        </w:rPr>
        <w:t>9</w:t>
      </w:r>
      <w:r w:rsidRPr="008A0E4C">
        <w:rPr>
          <w:rFonts w:ascii="Times New Roman" w:hAnsi="Times New Roman" w:cs="Times New Roman"/>
          <w:sz w:val="20"/>
          <w:szCs w:val="20"/>
        </w:rPr>
        <w:t xml:space="preserve"> п.</w:t>
      </w:r>
      <w:r w:rsidR="00397874">
        <w:rPr>
          <w:rFonts w:ascii="Times New Roman" w:hAnsi="Times New Roman" w:cs="Times New Roman"/>
          <w:sz w:val="20"/>
          <w:szCs w:val="20"/>
        </w:rPr>
        <w:t>100</w:t>
      </w:r>
      <w:r w:rsidRPr="008A0E4C">
        <w:rPr>
          <w:rFonts w:ascii="Times New Roman" w:hAnsi="Times New Roman" w:cs="Times New Roman"/>
          <w:sz w:val="20"/>
          <w:szCs w:val="20"/>
        </w:rPr>
        <w:t xml:space="preserve"> принято решение признать закуп способом запроса ценовых </w:t>
      </w:r>
      <w:proofErr w:type="gramStart"/>
      <w:r w:rsidRPr="008A0E4C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8A0E4C">
        <w:rPr>
          <w:rFonts w:ascii="Times New Roman" w:hAnsi="Times New Roman" w:cs="Times New Roman"/>
          <w:sz w:val="20"/>
          <w:szCs w:val="20"/>
        </w:rPr>
        <w:t xml:space="preserve"> состоявшимся и определить победителем</w:t>
      </w:r>
      <w:r w:rsidR="00114A7D" w:rsidRPr="008A0E4C">
        <w:rPr>
          <w:rFonts w:ascii="Times New Roman" w:hAnsi="Times New Roman" w:cs="Times New Roman"/>
          <w:sz w:val="20"/>
          <w:szCs w:val="20"/>
        </w:rPr>
        <w:t>:</w:t>
      </w:r>
    </w:p>
    <w:p w:rsidR="00114A7D" w:rsidRPr="00670DC5" w:rsidRDefault="00514C78" w:rsidP="00114A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 xml:space="preserve"> </w:t>
      </w:r>
      <w:r w:rsidR="00114A7D" w:rsidRPr="008A0E4C">
        <w:rPr>
          <w:rFonts w:ascii="Times New Roman" w:hAnsi="Times New Roman" w:cs="Times New Roman"/>
          <w:b/>
          <w:sz w:val="20"/>
          <w:szCs w:val="20"/>
        </w:rPr>
        <w:t xml:space="preserve">-  БИН </w:t>
      </w:r>
      <w:r w:rsidR="006F25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1D78" w:rsidRPr="009B1D78">
        <w:rPr>
          <w:rFonts w:ascii="Times New Roman" w:hAnsi="Times New Roman" w:cs="Times New Roman"/>
          <w:b/>
          <w:sz w:val="20"/>
          <w:szCs w:val="20"/>
        </w:rPr>
        <w:t>170140000978</w:t>
      </w:r>
      <w:r w:rsidR="003510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108D" w:rsidRPr="0035108D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="009B1D78" w:rsidRPr="009B1D78">
        <w:rPr>
          <w:rFonts w:ascii="Times New Roman" w:hAnsi="Times New Roman" w:cs="Times New Roman"/>
          <w:b/>
          <w:sz w:val="20"/>
          <w:szCs w:val="20"/>
        </w:rPr>
        <w:t>Company</w:t>
      </w:r>
      <w:proofErr w:type="spellEnd"/>
      <w:r w:rsidR="009B1D78" w:rsidRPr="009B1D78">
        <w:rPr>
          <w:rFonts w:ascii="Times New Roman" w:hAnsi="Times New Roman" w:cs="Times New Roman"/>
          <w:b/>
          <w:sz w:val="20"/>
          <w:szCs w:val="20"/>
        </w:rPr>
        <w:t xml:space="preserve"> «МАГНАТ</w:t>
      </w:r>
      <w:r w:rsidR="0035108D" w:rsidRPr="0035108D">
        <w:rPr>
          <w:rFonts w:ascii="Times New Roman" w:hAnsi="Times New Roman" w:cs="Times New Roman"/>
          <w:b/>
          <w:sz w:val="20"/>
          <w:szCs w:val="20"/>
        </w:rPr>
        <w:t>»</w:t>
      </w:r>
    </w:p>
    <w:p w:rsidR="00027DDF" w:rsidRPr="008A0E4C" w:rsidRDefault="00027DDF" w:rsidP="00F045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441"/>
        <w:gridCol w:w="4062"/>
        <w:gridCol w:w="1276"/>
        <w:gridCol w:w="1275"/>
        <w:gridCol w:w="1418"/>
        <w:gridCol w:w="1418"/>
      </w:tblGrid>
      <w:tr w:rsidR="004A2754" w:rsidRPr="00291E1E" w:rsidTr="004A2754">
        <w:tc>
          <w:tcPr>
            <w:tcW w:w="441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62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5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754">
              <w:rPr>
                <w:rFonts w:ascii="Times New Roman" w:eastAsia="Calibri" w:hAnsi="Times New Roman" w:cs="Times New Roman"/>
                <w:sz w:val="20"/>
                <w:szCs w:val="20"/>
              </w:rPr>
              <w:t>Сумма, тенге</w:t>
            </w:r>
          </w:p>
        </w:tc>
      </w:tr>
      <w:tr w:rsidR="009B1D78" w:rsidRPr="00291E1E" w:rsidTr="0089733E">
        <w:tc>
          <w:tcPr>
            <w:tcW w:w="441" w:type="dxa"/>
          </w:tcPr>
          <w:p w:rsidR="009B1D78" w:rsidRPr="0089733E" w:rsidRDefault="009B1D78" w:rsidP="008973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2" w:type="dxa"/>
          </w:tcPr>
          <w:p w:rsidR="009B1D78" w:rsidRPr="009B1D78" w:rsidRDefault="009B1D78" w:rsidP="00DC2B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Пентокисфиллин</w:t>
            </w:r>
            <w:proofErr w:type="spellEnd"/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раствор для инъекций  2% 5,0мл №5</w:t>
            </w:r>
          </w:p>
        </w:tc>
        <w:tc>
          <w:tcPr>
            <w:tcW w:w="1276" w:type="dxa"/>
          </w:tcPr>
          <w:p w:rsidR="009B1D78" w:rsidRPr="009B1D78" w:rsidRDefault="009B1D78" w:rsidP="00DC2B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1275" w:type="dxa"/>
          </w:tcPr>
          <w:p w:rsidR="009B1D78" w:rsidRPr="009B1D78" w:rsidRDefault="009B1D78" w:rsidP="00DC2B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</w:tcPr>
          <w:p w:rsidR="009B1D78" w:rsidRPr="009B1D78" w:rsidRDefault="009B1D78" w:rsidP="00DC2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51,5</w:t>
            </w:r>
          </w:p>
        </w:tc>
        <w:tc>
          <w:tcPr>
            <w:tcW w:w="1418" w:type="dxa"/>
          </w:tcPr>
          <w:p w:rsidR="009B1D78" w:rsidRPr="0089733E" w:rsidRDefault="009B1D78" w:rsidP="0095779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51 500</w:t>
            </w:r>
          </w:p>
        </w:tc>
      </w:tr>
      <w:tr w:rsidR="009B1D78" w:rsidRPr="00291E1E" w:rsidTr="0089733E">
        <w:tc>
          <w:tcPr>
            <w:tcW w:w="441" w:type="dxa"/>
          </w:tcPr>
          <w:p w:rsidR="009B1D78" w:rsidRDefault="009B1D78" w:rsidP="008973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2" w:type="dxa"/>
          </w:tcPr>
          <w:p w:rsidR="009B1D78" w:rsidRPr="009B1D78" w:rsidRDefault="009B1D78" w:rsidP="00DC2B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Никотиновая кислота, раствор для инъекций 1% 1мл №10</w:t>
            </w:r>
          </w:p>
        </w:tc>
        <w:tc>
          <w:tcPr>
            <w:tcW w:w="1276" w:type="dxa"/>
          </w:tcPr>
          <w:p w:rsidR="009B1D78" w:rsidRPr="009B1D78" w:rsidRDefault="009B1D78" w:rsidP="00DC2B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ампула </w:t>
            </w:r>
          </w:p>
        </w:tc>
        <w:tc>
          <w:tcPr>
            <w:tcW w:w="1275" w:type="dxa"/>
          </w:tcPr>
          <w:p w:rsidR="009B1D78" w:rsidRPr="009B1D78" w:rsidRDefault="009B1D78" w:rsidP="00DC2B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</w:tcPr>
          <w:p w:rsidR="009B1D78" w:rsidRPr="009B1D78" w:rsidRDefault="009B1D78" w:rsidP="00DC2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D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20,1</w:t>
            </w:r>
          </w:p>
        </w:tc>
        <w:tc>
          <w:tcPr>
            <w:tcW w:w="1418" w:type="dxa"/>
          </w:tcPr>
          <w:p w:rsidR="009B1D78" w:rsidRDefault="009B1D78" w:rsidP="00730F4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60 300</w:t>
            </w:r>
          </w:p>
        </w:tc>
      </w:tr>
      <w:tr w:rsidR="009B1D78" w:rsidRPr="00291E1E" w:rsidTr="0089733E">
        <w:tc>
          <w:tcPr>
            <w:tcW w:w="441" w:type="dxa"/>
          </w:tcPr>
          <w:p w:rsidR="009B1D78" w:rsidRDefault="009B1D78" w:rsidP="008973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:rsidR="009B1D78" w:rsidRPr="009B1D78" w:rsidRDefault="009B1D78" w:rsidP="00DC2B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9B1D78" w:rsidRPr="009B1D78" w:rsidRDefault="009B1D78" w:rsidP="00DC2B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1D78" w:rsidRPr="009B1D78" w:rsidRDefault="009B1D78" w:rsidP="00DC2B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D78" w:rsidRPr="009B1D78" w:rsidRDefault="009B1D78" w:rsidP="00DC2B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D78" w:rsidRDefault="009B1D78" w:rsidP="00730F4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111 800</w:t>
            </w:r>
            <w:bookmarkStart w:id="0" w:name="_GoBack"/>
            <w:bookmarkEnd w:id="0"/>
          </w:p>
        </w:tc>
      </w:tr>
    </w:tbl>
    <w:p w:rsidR="00416D54" w:rsidRDefault="00AD6A76" w:rsidP="00CC6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C6F4E" w:rsidRPr="008A0E4C" w:rsidRDefault="00CE207E" w:rsidP="00CC6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 xml:space="preserve">Организатору закупок КГП «Костанайская районная больница» Управления здравоохранения акимата Костанайской области </w:t>
      </w:r>
      <w:proofErr w:type="gramStart"/>
      <w:r w:rsidRPr="008A0E4C">
        <w:rPr>
          <w:rFonts w:ascii="Times New Roman" w:hAnsi="Times New Roman" w:cs="Times New Roman"/>
          <w:sz w:val="20"/>
          <w:szCs w:val="20"/>
        </w:rPr>
        <w:t>разместить информацию</w:t>
      </w:r>
      <w:proofErr w:type="gramEnd"/>
      <w:r w:rsidRPr="008A0E4C">
        <w:rPr>
          <w:rFonts w:ascii="Times New Roman" w:hAnsi="Times New Roman" w:cs="Times New Roman"/>
          <w:sz w:val="20"/>
          <w:szCs w:val="20"/>
        </w:rPr>
        <w:t xml:space="preserve"> об итогах проведенных закупок способом запроса ценовых предложений на Интернет-ресурсе Заказчика.</w:t>
      </w:r>
    </w:p>
    <w:p w:rsidR="000C244E" w:rsidRPr="008A0E4C" w:rsidRDefault="00514C78" w:rsidP="00D340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 xml:space="preserve">Победителю </w:t>
      </w:r>
      <w:r w:rsidR="00D340A7" w:rsidRPr="008A0E4C">
        <w:rPr>
          <w:rFonts w:ascii="Times New Roman" w:hAnsi="Times New Roman" w:cs="Times New Roman"/>
          <w:sz w:val="20"/>
          <w:szCs w:val="20"/>
        </w:rPr>
        <w:t>предоставить организатору закупа в течение 10 календарных</w:t>
      </w:r>
      <w:r w:rsidR="003832BA">
        <w:rPr>
          <w:rFonts w:ascii="Times New Roman" w:hAnsi="Times New Roman" w:cs="Times New Roman"/>
          <w:sz w:val="20"/>
          <w:szCs w:val="20"/>
        </w:rPr>
        <w:t xml:space="preserve"> дней</w:t>
      </w:r>
      <w:r w:rsidR="00D340A7" w:rsidRPr="008A0E4C">
        <w:rPr>
          <w:rFonts w:ascii="Times New Roman" w:hAnsi="Times New Roman" w:cs="Times New Roman"/>
          <w:sz w:val="20"/>
          <w:szCs w:val="20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832BA">
        <w:rPr>
          <w:rFonts w:ascii="Times New Roman" w:hAnsi="Times New Roman" w:cs="Times New Roman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832BA">
        <w:rPr>
          <w:rFonts w:ascii="Times New Roman" w:hAnsi="Times New Roman" w:cs="Times New Roman"/>
          <w:sz w:val="20"/>
          <w:szCs w:val="20"/>
        </w:rPr>
        <w:t>прекурсоров</w:t>
      </w:r>
      <w:proofErr w:type="spellEnd"/>
      <w:r w:rsidRPr="003832BA">
        <w:rPr>
          <w:rFonts w:ascii="Times New Roman" w:hAnsi="Times New Roman" w:cs="Times New Roman"/>
          <w:sz w:val="20"/>
          <w:szCs w:val="2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</w:t>
      </w:r>
      <w:r w:rsidRPr="003832BA">
        <w:rPr>
          <w:rFonts w:ascii="Times New Roman" w:hAnsi="Times New Roman" w:cs="Times New Roman"/>
          <w:sz w:val="20"/>
          <w:szCs w:val="20"/>
        </w:rPr>
        <w:lastRenderedPageBreak/>
        <w:t>уведомлениях», сведения о которых подтверждаются в информационных системах государственных органов.</w:t>
      </w:r>
      <w:proofErr w:type="gramEnd"/>
      <w:r w:rsidRPr="003832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832BA">
        <w:rPr>
          <w:rFonts w:ascii="Times New Roman" w:hAnsi="Times New Roman" w:cs="Times New Roman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832BA">
        <w:rPr>
          <w:rFonts w:ascii="Times New Roman" w:hAnsi="Times New Roman" w:cs="Times New Roman"/>
          <w:sz w:val="20"/>
          <w:szCs w:val="20"/>
        </w:rPr>
        <w:t>прекурсоров</w:t>
      </w:r>
      <w:proofErr w:type="spellEnd"/>
      <w:r w:rsidRPr="003832BA">
        <w:rPr>
          <w:rFonts w:ascii="Times New Roman" w:hAnsi="Times New Roman" w:cs="Times New Roman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  <w:proofErr w:type="gramEnd"/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054C4A" w:rsidRPr="008A0E4C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3832BA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3832BA">
        <w:rPr>
          <w:rFonts w:ascii="Times New Roman" w:hAnsi="Times New Roman" w:cs="Times New Roman"/>
          <w:sz w:val="20"/>
          <w:szCs w:val="20"/>
        </w:rPr>
        <w:t xml:space="preserve"> несоответствия победителя квалификационным требованиям, закуп способом ценовых предложений признается несостоявшимся.</w:t>
      </w:r>
    </w:p>
    <w:p w:rsidR="00D340A7" w:rsidRPr="008A0E4C" w:rsidRDefault="00D340A7" w:rsidP="008D2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44E" w:rsidRPr="008A0E4C" w:rsidRDefault="000C244E" w:rsidP="008D2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71E" w:rsidRPr="008A0E4C" w:rsidRDefault="00290F5E" w:rsidP="008D2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A0E4C">
        <w:rPr>
          <w:rFonts w:ascii="Times New Roman" w:hAnsi="Times New Roman" w:cs="Times New Roman"/>
          <w:b/>
          <w:sz w:val="20"/>
          <w:szCs w:val="20"/>
        </w:rPr>
        <w:t>и.о</w:t>
      </w:r>
      <w:proofErr w:type="spellEnd"/>
      <w:r w:rsidRPr="008A0E4C">
        <w:rPr>
          <w:rFonts w:ascii="Times New Roman" w:hAnsi="Times New Roman" w:cs="Times New Roman"/>
          <w:b/>
          <w:sz w:val="20"/>
          <w:szCs w:val="20"/>
        </w:rPr>
        <w:t>. г</w:t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>лавн</w:t>
      </w:r>
      <w:r w:rsidR="00CF078C">
        <w:rPr>
          <w:rFonts w:ascii="Times New Roman" w:hAnsi="Times New Roman" w:cs="Times New Roman"/>
          <w:b/>
          <w:sz w:val="20"/>
          <w:szCs w:val="20"/>
        </w:rPr>
        <w:t>ого</w:t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 xml:space="preserve"> врач</w:t>
      </w:r>
      <w:r w:rsidR="00CF078C">
        <w:rPr>
          <w:rFonts w:ascii="Times New Roman" w:hAnsi="Times New Roman" w:cs="Times New Roman"/>
          <w:b/>
          <w:sz w:val="20"/>
          <w:szCs w:val="20"/>
        </w:rPr>
        <w:t>а</w:t>
      </w:r>
    </w:p>
    <w:p w:rsidR="00FD4835" w:rsidRPr="008A0E4C" w:rsidRDefault="00CE207E" w:rsidP="008D2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 xml:space="preserve">КГП «Костанайская </w:t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>РБ»</w:t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ab/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ab/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ab/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C10268">
        <w:rPr>
          <w:rFonts w:ascii="Times New Roman" w:hAnsi="Times New Roman" w:cs="Times New Roman"/>
          <w:b/>
          <w:sz w:val="20"/>
          <w:szCs w:val="20"/>
        </w:rPr>
        <w:t>Шатерников</w:t>
      </w:r>
      <w:proofErr w:type="spellEnd"/>
      <w:r w:rsidR="00C10268">
        <w:rPr>
          <w:rFonts w:ascii="Times New Roman" w:hAnsi="Times New Roman" w:cs="Times New Roman"/>
          <w:b/>
          <w:sz w:val="20"/>
          <w:szCs w:val="20"/>
        </w:rPr>
        <w:t xml:space="preserve"> В.В.</w:t>
      </w:r>
      <w:r w:rsidR="00FD4835" w:rsidRPr="008A0E4C">
        <w:rPr>
          <w:rFonts w:ascii="Times New Roman" w:hAnsi="Times New Roman" w:cs="Times New Roman"/>
          <w:sz w:val="20"/>
          <w:szCs w:val="20"/>
        </w:rPr>
        <w:tab/>
      </w:r>
      <w:r w:rsidR="00FD4835" w:rsidRPr="008A0E4C">
        <w:rPr>
          <w:rFonts w:ascii="Times New Roman" w:hAnsi="Times New Roman" w:cs="Times New Roman"/>
          <w:sz w:val="20"/>
          <w:szCs w:val="20"/>
        </w:rPr>
        <w:tab/>
      </w:r>
      <w:r w:rsidR="00FD4835" w:rsidRPr="008A0E4C">
        <w:rPr>
          <w:rFonts w:ascii="Times New Roman" w:hAnsi="Times New Roman" w:cs="Times New Roman"/>
          <w:sz w:val="20"/>
          <w:szCs w:val="20"/>
        </w:rPr>
        <w:tab/>
      </w: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0222" w:rsidRPr="008D271E" w:rsidSect="00251B1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F4"/>
    <w:rsid w:val="00026AF3"/>
    <w:rsid w:val="00027DDF"/>
    <w:rsid w:val="00031550"/>
    <w:rsid w:val="00033553"/>
    <w:rsid w:val="00042A5F"/>
    <w:rsid w:val="00054C4A"/>
    <w:rsid w:val="00054FB5"/>
    <w:rsid w:val="00070222"/>
    <w:rsid w:val="00072FA1"/>
    <w:rsid w:val="000758A8"/>
    <w:rsid w:val="000839F8"/>
    <w:rsid w:val="000B6080"/>
    <w:rsid w:val="000C244E"/>
    <w:rsid w:val="000F151E"/>
    <w:rsid w:val="000F3536"/>
    <w:rsid w:val="001010E1"/>
    <w:rsid w:val="001027CA"/>
    <w:rsid w:val="00106FF9"/>
    <w:rsid w:val="00107B5B"/>
    <w:rsid w:val="00114A7D"/>
    <w:rsid w:val="0013510B"/>
    <w:rsid w:val="00135F84"/>
    <w:rsid w:val="0014723B"/>
    <w:rsid w:val="0015290F"/>
    <w:rsid w:val="00180C32"/>
    <w:rsid w:val="001A02B6"/>
    <w:rsid w:val="001B7E32"/>
    <w:rsid w:val="00210C26"/>
    <w:rsid w:val="0022294B"/>
    <w:rsid w:val="0022425D"/>
    <w:rsid w:val="002414EE"/>
    <w:rsid w:val="00251B10"/>
    <w:rsid w:val="00252BD3"/>
    <w:rsid w:val="00273848"/>
    <w:rsid w:val="00276A8F"/>
    <w:rsid w:val="002803F9"/>
    <w:rsid w:val="00285992"/>
    <w:rsid w:val="002909FD"/>
    <w:rsid w:val="00290F5E"/>
    <w:rsid w:val="00291E1E"/>
    <w:rsid w:val="00293E87"/>
    <w:rsid w:val="002A7410"/>
    <w:rsid w:val="002C04B9"/>
    <w:rsid w:val="002C1C81"/>
    <w:rsid w:val="002D2566"/>
    <w:rsid w:val="002E5E16"/>
    <w:rsid w:val="002F4A0A"/>
    <w:rsid w:val="0031634E"/>
    <w:rsid w:val="003211CA"/>
    <w:rsid w:val="003308CC"/>
    <w:rsid w:val="0035108D"/>
    <w:rsid w:val="003601E4"/>
    <w:rsid w:val="00371DCF"/>
    <w:rsid w:val="003832BA"/>
    <w:rsid w:val="003842D8"/>
    <w:rsid w:val="00397874"/>
    <w:rsid w:val="003A50EA"/>
    <w:rsid w:val="003A6FF4"/>
    <w:rsid w:val="003B12BF"/>
    <w:rsid w:val="003C3C4C"/>
    <w:rsid w:val="003C559E"/>
    <w:rsid w:val="003D37F1"/>
    <w:rsid w:val="00401CD5"/>
    <w:rsid w:val="004113F1"/>
    <w:rsid w:val="00416D54"/>
    <w:rsid w:val="0041709E"/>
    <w:rsid w:val="00421AA9"/>
    <w:rsid w:val="0042322B"/>
    <w:rsid w:val="00425EC6"/>
    <w:rsid w:val="004353F4"/>
    <w:rsid w:val="00441D31"/>
    <w:rsid w:val="00452B64"/>
    <w:rsid w:val="00466443"/>
    <w:rsid w:val="004746C3"/>
    <w:rsid w:val="004806E4"/>
    <w:rsid w:val="004A2754"/>
    <w:rsid w:val="004A404F"/>
    <w:rsid w:val="004A7A54"/>
    <w:rsid w:val="004F32A3"/>
    <w:rsid w:val="00504CEF"/>
    <w:rsid w:val="00514C78"/>
    <w:rsid w:val="00522E9C"/>
    <w:rsid w:val="00534A9C"/>
    <w:rsid w:val="005601C0"/>
    <w:rsid w:val="00587B31"/>
    <w:rsid w:val="00592C17"/>
    <w:rsid w:val="00594A38"/>
    <w:rsid w:val="005970F6"/>
    <w:rsid w:val="005A3B20"/>
    <w:rsid w:val="005C3FB3"/>
    <w:rsid w:val="005C7443"/>
    <w:rsid w:val="005D29C2"/>
    <w:rsid w:val="005D6FC5"/>
    <w:rsid w:val="005E4B07"/>
    <w:rsid w:val="00612DA2"/>
    <w:rsid w:val="00630661"/>
    <w:rsid w:val="0064532B"/>
    <w:rsid w:val="006465C8"/>
    <w:rsid w:val="0066310E"/>
    <w:rsid w:val="00670DC5"/>
    <w:rsid w:val="00691D5B"/>
    <w:rsid w:val="006B2818"/>
    <w:rsid w:val="006C0A3E"/>
    <w:rsid w:val="006D0497"/>
    <w:rsid w:val="006D6B44"/>
    <w:rsid w:val="006E27DC"/>
    <w:rsid w:val="006F2599"/>
    <w:rsid w:val="006F26B4"/>
    <w:rsid w:val="007134F6"/>
    <w:rsid w:val="00721CEF"/>
    <w:rsid w:val="00730F4D"/>
    <w:rsid w:val="007358BA"/>
    <w:rsid w:val="0076279F"/>
    <w:rsid w:val="00762C00"/>
    <w:rsid w:val="007711A5"/>
    <w:rsid w:val="00776472"/>
    <w:rsid w:val="007846C9"/>
    <w:rsid w:val="00794596"/>
    <w:rsid w:val="00794E18"/>
    <w:rsid w:val="00803887"/>
    <w:rsid w:val="008270D1"/>
    <w:rsid w:val="00852F59"/>
    <w:rsid w:val="00854462"/>
    <w:rsid w:val="00876A43"/>
    <w:rsid w:val="00882364"/>
    <w:rsid w:val="0089733E"/>
    <w:rsid w:val="008A0E4C"/>
    <w:rsid w:val="008C2495"/>
    <w:rsid w:val="008C3262"/>
    <w:rsid w:val="008D271E"/>
    <w:rsid w:val="008E2EFE"/>
    <w:rsid w:val="008F2FDC"/>
    <w:rsid w:val="008F615D"/>
    <w:rsid w:val="00905CD8"/>
    <w:rsid w:val="0091539F"/>
    <w:rsid w:val="00933172"/>
    <w:rsid w:val="00946F78"/>
    <w:rsid w:val="00950EBE"/>
    <w:rsid w:val="00957792"/>
    <w:rsid w:val="00961EC0"/>
    <w:rsid w:val="0096233A"/>
    <w:rsid w:val="0098195D"/>
    <w:rsid w:val="00991207"/>
    <w:rsid w:val="00994019"/>
    <w:rsid w:val="009B1D78"/>
    <w:rsid w:val="009B7AA3"/>
    <w:rsid w:val="009C7754"/>
    <w:rsid w:val="009D136B"/>
    <w:rsid w:val="00A25723"/>
    <w:rsid w:val="00A35686"/>
    <w:rsid w:val="00A410FC"/>
    <w:rsid w:val="00A61A54"/>
    <w:rsid w:val="00A6542E"/>
    <w:rsid w:val="00A67979"/>
    <w:rsid w:val="00A87269"/>
    <w:rsid w:val="00AA3F9E"/>
    <w:rsid w:val="00AC1F2A"/>
    <w:rsid w:val="00AD6A76"/>
    <w:rsid w:val="00AE3027"/>
    <w:rsid w:val="00AE318F"/>
    <w:rsid w:val="00AF6D67"/>
    <w:rsid w:val="00AF72E6"/>
    <w:rsid w:val="00B2129F"/>
    <w:rsid w:val="00B23EF2"/>
    <w:rsid w:val="00B25A1D"/>
    <w:rsid w:val="00B5639A"/>
    <w:rsid w:val="00B85294"/>
    <w:rsid w:val="00BA0C40"/>
    <w:rsid w:val="00BF4B60"/>
    <w:rsid w:val="00C10268"/>
    <w:rsid w:val="00C22D7A"/>
    <w:rsid w:val="00C32A87"/>
    <w:rsid w:val="00C460E2"/>
    <w:rsid w:val="00C633DC"/>
    <w:rsid w:val="00C64AAD"/>
    <w:rsid w:val="00C70A3A"/>
    <w:rsid w:val="00C856D6"/>
    <w:rsid w:val="00C94E85"/>
    <w:rsid w:val="00CA2D67"/>
    <w:rsid w:val="00CC6F4E"/>
    <w:rsid w:val="00CE207E"/>
    <w:rsid w:val="00CE484B"/>
    <w:rsid w:val="00CF078C"/>
    <w:rsid w:val="00D00865"/>
    <w:rsid w:val="00D17C72"/>
    <w:rsid w:val="00D340A7"/>
    <w:rsid w:val="00D54A20"/>
    <w:rsid w:val="00D56BD9"/>
    <w:rsid w:val="00D62B01"/>
    <w:rsid w:val="00D8080C"/>
    <w:rsid w:val="00D85C80"/>
    <w:rsid w:val="00DB2F5D"/>
    <w:rsid w:val="00DC73D5"/>
    <w:rsid w:val="00DD71A8"/>
    <w:rsid w:val="00DE058F"/>
    <w:rsid w:val="00DF31B6"/>
    <w:rsid w:val="00E36F4D"/>
    <w:rsid w:val="00E40372"/>
    <w:rsid w:val="00E45704"/>
    <w:rsid w:val="00EA39E3"/>
    <w:rsid w:val="00EB6333"/>
    <w:rsid w:val="00EC5EF5"/>
    <w:rsid w:val="00ED1DD9"/>
    <w:rsid w:val="00EF10A0"/>
    <w:rsid w:val="00F045D9"/>
    <w:rsid w:val="00F2107E"/>
    <w:rsid w:val="00F47B57"/>
    <w:rsid w:val="00F71B29"/>
    <w:rsid w:val="00F73707"/>
    <w:rsid w:val="00FA1334"/>
    <w:rsid w:val="00FC1189"/>
    <w:rsid w:val="00FC4BFA"/>
    <w:rsid w:val="00FD4835"/>
    <w:rsid w:val="00FD4D9D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4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414EE"/>
  </w:style>
  <w:style w:type="table" w:customStyle="1" w:styleId="10">
    <w:name w:val="Сетка таблицы1"/>
    <w:basedOn w:val="a1"/>
    <w:next w:val="a3"/>
    <w:uiPriority w:val="59"/>
    <w:rsid w:val="003510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4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414EE"/>
  </w:style>
  <w:style w:type="table" w:customStyle="1" w:styleId="10">
    <w:name w:val="Сетка таблицы1"/>
    <w:basedOn w:val="a1"/>
    <w:next w:val="a3"/>
    <w:uiPriority w:val="59"/>
    <w:rsid w:val="003510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9D14-8BE6-47BE-9A9E-75921B5C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3</cp:lastModifiedBy>
  <cp:revision>66</cp:revision>
  <cp:lastPrinted>2021-10-11T02:28:00Z</cp:lastPrinted>
  <dcterms:created xsi:type="dcterms:W3CDTF">2017-10-19T04:55:00Z</dcterms:created>
  <dcterms:modified xsi:type="dcterms:W3CDTF">2021-10-11T02:29:00Z</dcterms:modified>
</cp:coreProperties>
</file>